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9AE05" w14:textId="77777777" w:rsidR="003A609C" w:rsidRDefault="003A609C" w:rsidP="003A609C">
      <w:pPr>
        <w:rPr>
          <w:rFonts w:ascii="Arial" w:hAnsi="Arial" w:cs="Arial"/>
          <w:b/>
          <w:sz w:val="24"/>
          <w:szCs w:val="24"/>
        </w:rPr>
      </w:pPr>
      <w:r>
        <w:rPr>
          <w:rFonts w:ascii="Arial" w:hAnsi="Arial" w:cs="Arial"/>
          <w:b/>
          <w:noProof/>
          <w:sz w:val="24"/>
          <w:szCs w:val="24"/>
          <w:lang w:eastAsia="en-GB"/>
        </w:rPr>
        <w:drawing>
          <wp:inline distT="0" distB="0" distL="0" distR="0" wp14:anchorId="74D9D0FC" wp14:editId="07777777">
            <wp:extent cx="1703769" cy="1209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 Years landscape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3499" cy="1237884"/>
                    </a:xfrm>
                    <a:prstGeom prst="rect">
                      <a:avLst/>
                    </a:prstGeom>
                  </pic:spPr>
                </pic:pic>
              </a:graphicData>
            </a:graphic>
          </wp:inline>
        </w:drawing>
      </w:r>
      <w:r>
        <w:rPr>
          <w:rFonts w:ascii="Arial" w:hAnsi="Arial" w:cs="Arial"/>
          <w:b/>
          <w:sz w:val="24"/>
          <w:szCs w:val="24"/>
        </w:rPr>
        <w:t xml:space="preserve">   </w:t>
      </w:r>
    </w:p>
    <w:p w14:paraId="41CC8460" w14:textId="4FE6CA41" w:rsidR="003A609C" w:rsidRPr="003A609C" w:rsidRDefault="00002223" w:rsidP="081221FD">
      <w:pPr>
        <w:ind w:left="2160"/>
        <w:rPr>
          <w:rFonts w:ascii="Arial" w:hAnsi="Arial" w:cs="Arial"/>
          <w:b/>
          <w:bCs/>
          <w:sz w:val="24"/>
          <w:szCs w:val="24"/>
        </w:rPr>
      </w:pPr>
      <w:r>
        <w:br/>
      </w:r>
      <w:r w:rsidR="003A609C" w:rsidRPr="081221FD">
        <w:rPr>
          <w:rFonts w:ascii="Arial" w:hAnsi="Arial" w:cs="Arial"/>
          <w:b/>
          <w:bCs/>
          <w:sz w:val="24"/>
          <w:szCs w:val="24"/>
        </w:rPr>
        <w:t>2</w:t>
      </w:r>
      <w:r w:rsidR="08D6B821" w:rsidRPr="081221FD">
        <w:rPr>
          <w:rFonts w:ascii="Arial" w:hAnsi="Arial" w:cs="Arial"/>
          <w:b/>
          <w:bCs/>
          <w:sz w:val="24"/>
          <w:szCs w:val="24"/>
        </w:rPr>
        <w:t>6</w:t>
      </w:r>
      <w:r w:rsidR="003A609C" w:rsidRPr="081221FD">
        <w:rPr>
          <w:rFonts w:ascii="Arial" w:hAnsi="Arial" w:cs="Arial"/>
          <w:b/>
          <w:bCs/>
          <w:sz w:val="24"/>
          <w:szCs w:val="24"/>
        </w:rPr>
        <w:t>th AGM Election information for Members</w:t>
      </w:r>
      <w:r w:rsidR="003A609C">
        <w:t xml:space="preserve"> </w:t>
      </w:r>
    </w:p>
    <w:p w14:paraId="672A6659" w14:textId="77777777" w:rsidR="003A609C" w:rsidRDefault="003A609C" w:rsidP="003A609C"/>
    <w:p w14:paraId="6E68AA5E" w14:textId="4F0A7392" w:rsidR="00453367" w:rsidRDefault="003A609C" w:rsidP="081221FD">
      <w:pPr>
        <w:spacing w:before="150" w:after="0" w:line="276" w:lineRule="auto"/>
        <w:rPr>
          <w:rFonts w:ascii="Arial" w:eastAsia="Arial" w:hAnsi="Arial" w:cs="Arial"/>
          <w:color w:val="000000" w:themeColor="text1"/>
          <w:sz w:val="24"/>
          <w:szCs w:val="24"/>
        </w:rPr>
      </w:pPr>
      <w:r w:rsidRPr="081221FD">
        <w:rPr>
          <w:rFonts w:ascii="Arial" w:hAnsi="Arial" w:cs="Arial"/>
          <w:b/>
          <w:bCs/>
          <w:sz w:val="24"/>
          <w:szCs w:val="24"/>
        </w:rPr>
        <w:t>Trustees up for re-election – Statements</w:t>
      </w:r>
    </w:p>
    <w:p w14:paraId="1D33C082" w14:textId="55B8FBAC" w:rsidR="00453367" w:rsidRDefault="00453367" w:rsidP="081221FD">
      <w:pPr>
        <w:spacing w:before="150" w:after="0" w:line="276" w:lineRule="auto"/>
        <w:rPr>
          <w:rFonts w:ascii="Arial" w:eastAsia="Arial" w:hAnsi="Arial" w:cs="Arial"/>
          <w:color w:val="000000" w:themeColor="text1"/>
          <w:sz w:val="24"/>
          <w:szCs w:val="24"/>
          <w:u w:val="single"/>
        </w:rPr>
      </w:pPr>
    </w:p>
    <w:p w14:paraId="6B5D1397" w14:textId="69B180F5" w:rsidR="00453367" w:rsidRDefault="5316312C" w:rsidP="081221FD">
      <w:pPr>
        <w:spacing w:before="150" w:after="0" w:line="276" w:lineRule="auto"/>
        <w:rPr>
          <w:rFonts w:ascii="Arial" w:eastAsia="Arial" w:hAnsi="Arial" w:cs="Arial"/>
          <w:color w:val="000000" w:themeColor="text1"/>
          <w:sz w:val="24"/>
          <w:szCs w:val="24"/>
        </w:rPr>
      </w:pPr>
      <w:r w:rsidRPr="081221FD">
        <w:rPr>
          <w:rFonts w:ascii="Arial" w:eastAsia="Arial" w:hAnsi="Arial" w:cs="Arial"/>
          <w:color w:val="000000" w:themeColor="text1"/>
          <w:sz w:val="24"/>
          <w:szCs w:val="24"/>
          <w:u w:val="single"/>
        </w:rPr>
        <w:t>Dr Felicity Szesnat</w:t>
      </w:r>
    </w:p>
    <w:p w14:paraId="395A589E" w14:textId="71A5092D" w:rsidR="00453367" w:rsidRDefault="5316312C" w:rsidP="081221FD">
      <w:pPr>
        <w:spacing w:before="150" w:line="360" w:lineRule="auto"/>
        <w:rPr>
          <w:rFonts w:ascii="Arial" w:eastAsia="Arial" w:hAnsi="Arial" w:cs="Arial"/>
          <w:color w:val="000000" w:themeColor="text1"/>
          <w:sz w:val="24"/>
          <w:szCs w:val="24"/>
        </w:rPr>
      </w:pPr>
      <w:r w:rsidRPr="081221FD">
        <w:rPr>
          <w:rFonts w:ascii="Arial" w:eastAsia="Arial" w:hAnsi="Arial" w:cs="Arial"/>
          <w:color w:val="000000" w:themeColor="text1"/>
          <w:sz w:val="24"/>
          <w:szCs w:val="24"/>
        </w:rPr>
        <w:t xml:space="preserve">Having served on the SRS Board of Trustees as an ordinary member from April 2021 to July 2022 and, since then, as Chair, I bring two </w:t>
      </w:r>
      <w:proofErr w:type="gramStart"/>
      <w:r w:rsidRPr="081221FD">
        <w:rPr>
          <w:rFonts w:ascii="Arial" w:eastAsia="Arial" w:hAnsi="Arial" w:cs="Arial"/>
          <w:color w:val="000000" w:themeColor="text1"/>
          <w:sz w:val="24"/>
          <w:szCs w:val="24"/>
        </w:rPr>
        <w:t>particular sets</w:t>
      </w:r>
      <w:proofErr w:type="gramEnd"/>
      <w:r w:rsidRPr="081221FD">
        <w:rPr>
          <w:rFonts w:ascii="Arial" w:eastAsia="Arial" w:hAnsi="Arial" w:cs="Arial"/>
          <w:color w:val="000000" w:themeColor="text1"/>
          <w:sz w:val="24"/>
          <w:szCs w:val="24"/>
        </w:rPr>
        <w:t xml:space="preserve"> of skills and expertise to these roles: first, as a human rights-trained lawyer who represented asylum seekers in their claims for asylum. Second, as a manager of two multi-</w:t>
      </w:r>
      <w:proofErr w:type="gramStart"/>
      <w:r w:rsidRPr="081221FD">
        <w:rPr>
          <w:rFonts w:ascii="Arial" w:eastAsia="Arial" w:hAnsi="Arial" w:cs="Arial"/>
          <w:color w:val="000000" w:themeColor="text1"/>
          <w:sz w:val="24"/>
          <w:szCs w:val="24"/>
        </w:rPr>
        <w:t>million pound</w:t>
      </w:r>
      <w:proofErr w:type="gramEnd"/>
      <w:r w:rsidRPr="081221FD">
        <w:rPr>
          <w:rFonts w:ascii="Arial" w:eastAsia="Arial" w:hAnsi="Arial" w:cs="Arial"/>
          <w:color w:val="000000" w:themeColor="text1"/>
          <w:sz w:val="24"/>
          <w:szCs w:val="24"/>
        </w:rPr>
        <w:t xml:space="preserve"> grants held at the University of Essex, which includes implementing complex programmes across 13 universities at a time of huge financial and strategic challenges for higher education institutions. I am therefore comfortable with ever changing contexts, financial pressures, and good governance, all of which are matters SRS contends with on a day-to-day basis.</w:t>
      </w:r>
    </w:p>
    <w:p w14:paraId="61A00162" w14:textId="30EA8E6B" w:rsidR="00453367" w:rsidRDefault="00453367" w:rsidP="081221FD">
      <w:pPr>
        <w:rPr>
          <w:rFonts w:ascii="Arial" w:eastAsia="Arial" w:hAnsi="Arial" w:cs="Arial"/>
          <w:color w:val="000000" w:themeColor="text1"/>
          <w:sz w:val="24"/>
          <w:szCs w:val="24"/>
          <w:u w:val="single"/>
        </w:rPr>
      </w:pPr>
    </w:p>
    <w:p w14:paraId="079CDED4" w14:textId="43C9B979" w:rsidR="00453367" w:rsidRDefault="15AF3C2C" w:rsidP="081221FD">
      <w:pPr>
        <w:rPr>
          <w:rFonts w:ascii="Arial" w:eastAsia="Arial" w:hAnsi="Arial" w:cs="Arial"/>
          <w:color w:val="000000" w:themeColor="text1"/>
          <w:sz w:val="24"/>
          <w:szCs w:val="24"/>
          <w:u w:val="single"/>
        </w:rPr>
      </w:pPr>
      <w:r w:rsidRPr="081221FD">
        <w:rPr>
          <w:rFonts w:ascii="Arial" w:eastAsia="Arial" w:hAnsi="Arial" w:cs="Arial"/>
          <w:color w:val="000000" w:themeColor="text1"/>
          <w:sz w:val="24"/>
          <w:szCs w:val="24"/>
          <w:u w:val="single"/>
        </w:rPr>
        <w:t>Paul Reeves</w:t>
      </w:r>
    </w:p>
    <w:p w14:paraId="7E437B71" w14:textId="5D30B56A" w:rsidR="00453367" w:rsidRDefault="15AF3C2C" w:rsidP="081221FD">
      <w:pPr>
        <w:spacing w:before="150" w:after="0" w:line="360" w:lineRule="auto"/>
        <w:rPr>
          <w:rFonts w:ascii="Arial" w:eastAsia="Arial" w:hAnsi="Arial" w:cs="Arial"/>
          <w:sz w:val="24"/>
          <w:szCs w:val="24"/>
        </w:rPr>
      </w:pPr>
      <w:r w:rsidRPr="081221FD">
        <w:rPr>
          <w:rFonts w:ascii="Arial" w:eastAsia="Arial" w:hAnsi="Arial" w:cs="Arial"/>
          <w:color w:val="000000" w:themeColor="text1"/>
          <w:sz w:val="24"/>
          <w:szCs w:val="24"/>
        </w:rPr>
        <w:t xml:space="preserve">Paul </w:t>
      </w:r>
      <w:r w:rsidR="4D653BCE" w:rsidRPr="081221FD">
        <w:rPr>
          <w:rFonts w:ascii="Arial" w:eastAsia="Arial" w:hAnsi="Arial" w:cs="Arial"/>
          <w:color w:val="000000" w:themeColor="text1"/>
          <w:sz w:val="24"/>
          <w:szCs w:val="24"/>
        </w:rPr>
        <w:t>is a logistics professional by trade and has extensive experience in the sector dealing with international trade. With a highly developed sense of social justice around human rights he brings his skills, experience and values to support the vital role SRS plays in Suffolk.</w:t>
      </w:r>
    </w:p>
    <w:p w14:paraId="5DAB6C7B" w14:textId="20D69FB4" w:rsidR="00453367" w:rsidRDefault="00453367" w:rsidP="081221FD">
      <w:pPr>
        <w:pStyle w:val="NormalWeb"/>
        <w:shd w:val="clear" w:color="auto" w:fill="FFFFFF" w:themeFill="background1"/>
        <w:spacing w:before="150" w:beforeAutospacing="0" w:after="0" w:afterAutospacing="0" w:line="276" w:lineRule="auto"/>
        <w:jc w:val="both"/>
        <w:rPr>
          <w:rFonts w:ascii="Arial" w:eastAsiaTheme="minorEastAsia" w:hAnsi="Arial" w:cs="Arial"/>
          <w:lang w:eastAsia="en-US"/>
        </w:rPr>
      </w:pPr>
    </w:p>
    <w:p w14:paraId="0462250C" w14:textId="5AE3B3B8" w:rsidR="081221FD" w:rsidRDefault="081221FD">
      <w:r>
        <w:br w:type="page"/>
      </w:r>
    </w:p>
    <w:p w14:paraId="25038064" w14:textId="66CECD4E" w:rsidR="003A609C" w:rsidRDefault="003A609C" w:rsidP="081221FD">
      <w:pPr>
        <w:pStyle w:val="NormalWeb"/>
        <w:shd w:val="clear" w:color="auto" w:fill="FFFFFF" w:themeFill="background1"/>
        <w:spacing w:before="150" w:beforeAutospacing="0" w:after="0" w:afterAutospacing="0" w:line="276" w:lineRule="auto"/>
        <w:jc w:val="both"/>
        <w:rPr>
          <w:rFonts w:ascii="Arial" w:hAnsi="Arial" w:cs="Arial"/>
          <w:b/>
          <w:bCs/>
        </w:rPr>
      </w:pPr>
      <w:r w:rsidRPr="081221FD">
        <w:rPr>
          <w:rFonts w:ascii="Arial" w:hAnsi="Arial" w:cs="Arial"/>
          <w:b/>
          <w:bCs/>
        </w:rPr>
        <w:lastRenderedPageBreak/>
        <w:t>Trustees co-opted and up for election – Statements</w:t>
      </w:r>
    </w:p>
    <w:p w14:paraId="67346901" w14:textId="2C2ADA40" w:rsidR="003A609C" w:rsidRPr="003A609C" w:rsidRDefault="003A609C" w:rsidP="081221FD">
      <w:pPr>
        <w:rPr>
          <w:rFonts w:ascii="Arial" w:eastAsia="Arial" w:hAnsi="Arial" w:cs="Arial"/>
          <w:color w:val="000000" w:themeColor="text1"/>
          <w:sz w:val="24"/>
          <w:szCs w:val="24"/>
          <w:u w:val="single"/>
        </w:rPr>
      </w:pPr>
    </w:p>
    <w:p w14:paraId="2526C365" w14:textId="6D55010F" w:rsidR="003A609C" w:rsidRPr="003A609C" w:rsidRDefault="095D6FFB" w:rsidP="081221FD">
      <w:pPr>
        <w:rPr>
          <w:rFonts w:ascii="Arial" w:eastAsia="Arial" w:hAnsi="Arial" w:cs="Arial"/>
          <w:color w:val="000000" w:themeColor="text1"/>
          <w:sz w:val="24"/>
          <w:szCs w:val="24"/>
          <w:u w:val="single"/>
        </w:rPr>
      </w:pPr>
      <w:r w:rsidRPr="081221FD">
        <w:rPr>
          <w:rFonts w:ascii="Arial" w:eastAsia="Arial" w:hAnsi="Arial" w:cs="Arial"/>
          <w:color w:val="000000" w:themeColor="text1"/>
          <w:sz w:val="24"/>
          <w:szCs w:val="24"/>
          <w:u w:val="single"/>
        </w:rPr>
        <w:t>Carolyn Crabb</w:t>
      </w:r>
    </w:p>
    <w:p w14:paraId="72665078" w14:textId="228A7BBF" w:rsidR="003A609C" w:rsidRPr="003A609C" w:rsidRDefault="55E5FA5A" w:rsidP="081221FD">
      <w:pPr>
        <w:spacing w:line="360" w:lineRule="auto"/>
        <w:rPr>
          <w:rFonts w:ascii="Arial" w:eastAsia="Arial" w:hAnsi="Arial" w:cs="Arial"/>
          <w:color w:val="000000" w:themeColor="text1"/>
          <w:sz w:val="24"/>
          <w:szCs w:val="24"/>
        </w:rPr>
      </w:pPr>
      <w:r w:rsidRPr="081221FD">
        <w:rPr>
          <w:rFonts w:ascii="Arial" w:eastAsia="Arial" w:hAnsi="Arial" w:cs="Arial"/>
          <w:color w:val="000000" w:themeColor="text1"/>
          <w:sz w:val="24"/>
          <w:szCs w:val="24"/>
        </w:rPr>
        <w:t>Carolyn has experience in the Fire Service, where she managed teams and their performance, collaborated on local risks, and responded to emergencies. She also worked in trade fairs and exhibitions, supporting businesses across Europe. A Suffolk resident, she enjoys contributing to Suffolk Refugee Support and making a positive impact on the wider community.</w:t>
      </w:r>
    </w:p>
    <w:p w14:paraId="27EFA1C7" w14:textId="6B449D8E" w:rsidR="003A609C" w:rsidRPr="003A609C" w:rsidRDefault="003A609C" w:rsidP="081221FD">
      <w:pPr>
        <w:rPr>
          <w:rFonts w:eastAsiaTheme="minorEastAsia"/>
          <w:color w:val="000000" w:themeColor="text1"/>
          <w:sz w:val="24"/>
          <w:szCs w:val="24"/>
          <w:u w:val="single"/>
        </w:rPr>
      </w:pPr>
    </w:p>
    <w:p w14:paraId="1674C618" w14:textId="35E70EDE" w:rsidR="003A609C" w:rsidRPr="003A609C" w:rsidRDefault="425DFA46" w:rsidP="081221FD">
      <w:pPr>
        <w:rPr>
          <w:rFonts w:ascii="Arial" w:eastAsia="Arial" w:hAnsi="Arial" w:cs="Arial"/>
          <w:sz w:val="24"/>
          <w:szCs w:val="24"/>
        </w:rPr>
      </w:pPr>
      <w:r w:rsidRPr="081221FD">
        <w:rPr>
          <w:rFonts w:eastAsiaTheme="minorEastAsia"/>
          <w:color w:val="000000" w:themeColor="text1"/>
          <w:sz w:val="24"/>
          <w:szCs w:val="24"/>
          <w:u w:val="single"/>
        </w:rPr>
        <w:t>Emma Sheppard FCIPD</w:t>
      </w:r>
    </w:p>
    <w:p w14:paraId="030441BC" w14:textId="67AC6D32" w:rsidR="003A609C" w:rsidRPr="003A609C" w:rsidRDefault="425DFA46" w:rsidP="081221FD">
      <w:pPr>
        <w:spacing w:line="360" w:lineRule="auto"/>
        <w:rPr>
          <w:rFonts w:ascii="Arial" w:eastAsia="Arial" w:hAnsi="Arial" w:cs="Arial"/>
          <w:color w:val="000000" w:themeColor="text1"/>
          <w:sz w:val="24"/>
          <w:szCs w:val="24"/>
        </w:rPr>
      </w:pPr>
      <w:r w:rsidRPr="081221FD">
        <w:rPr>
          <w:rFonts w:ascii="Aptos" w:eastAsia="Aptos" w:hAnsi="Aptos" w:cs="Aptos"/>
          <w:color w:val="000000" w:themeColor="text1"/>
          <w:sz w:val="24"/>
          <w:szCs w:val="24"/>
        </w:rPr>
        <w:t>E</w:t>
      </w:r>
      <w:r w:rsidRPr="081221FD">
        <w:rPr>
          <w:rFonts w:ascii="Arial" w:eastAsia="Arial" w:hAnsi="Arial" w:cs="Arial"/>
          <w:color w:val="000000" w:themeColor="text1"/>
          <w:sz w:val="24"/>
          <w:szCs w:val="24"/>
        </w:rPr>
        <w:t>mma is an accomplished HR Director with extensive experience in leading people strategies across diverse sectors. As a Fellow of the CIPD, she brings strategic insight, empathy, and a commitment to fairness, governance, and inclusion. Her values strongly align with the mission of Suffolk Refugee Support, and she is proud to contribute her expertise to support its vital work.</w:t>
      </w:r>
    </w:p>
    <w:p w14:paraId="661413AC" w14:textId="628CA472" w:rsidR="003A609C" w:rsidRPr="003A609C" w:rsidRDefault="003A609C" w:rsidP="081221FD">
      <w:pPr>
        <w:rPr>
          <w:rFonts w:ascii="Aptos" w:eastAsia="Aptos" w:hAnsi="Aptos" w:cs="Aptos"/>
          <w:color w:val="000000" w:themeColor="text1"/>
          <w:sz w:val="24"/>
          <w:szCs w:val="24"/>
        </w:rPr>
      </w:pPr>
    </w:p>
    <w:p w14:paraId="2165B4F2" w14:textId="51F6BA2E" w:rsidR="003A609C" w:rsidRPr="003A609C" w:rsidRDefault="0FB70904" w:rsidP="081221FD">
      <w:pPr>
        <w:rPr>
          <w:rFonts w:eastAsiaTheme="minorEastAsia"/>
          <w:color w:val="000000" w:themeColor="text1"/>
          <w:sz w:val="24"/>
          <w:szCs w:val="24"/>
          <w:u w:val="single"/>
        </w:rPr>
      </w:pPr>
      <w:r w:rsidRPr="081221FD">
        <w:rPr>
          <w:rFonts w:eastAsiaTheme="minorEastAsia"/>
          <w:color w:val="000000" w:themeColor="text1"/>
          <w:sz w:val="24"/>
          <w:szCs w:val="24"/>
          <w:u w:val="single"/>
        </w:rPr>
        <w:t xml:space="preserve">Lisa </w:t>
      </w:r>
      <w:r w:rsidR="384693E7" w:rsidRPr="081221FD">
        <w:rPr>
          <w:rFonts w:eastAsiaTheme="minorEastAsia"/>
          <w:color w:val="000000" w:themeColor="text1"/>
          <w:sz w:val="24"/>
          <w:szCs w:val="24"/>
          <w:u w:val="single"/>
        </w:rPr>
        <w:t>H</w:t>
      </w:r>
      <w:r w:rsidRPr="081221FD">
        <w:rPr>
          <w:rFonts w:eastAsiaTheme="minorEastAsia"/>
          <w:color w:val="000000" w:themeColor="text1"/>
          <w:sz w:val="24"/>
          <w:szCs w:val="24"/>
          <w:u w:val="single"/>
        </w:rPr>
        <w:t xml:space="preserve">ilson </w:t>
      </w:r>
    </w:p>
    <w:p w14:paraId="7180DD8B" w14:textId="0559C21F" w:rsidR="003A609C" w:rsidRPr="003A609C" w:rsidRDefault="22C12E2A" w:rsidP="081221FD">
      <w:pPr>
        <w:spacing w:line="360" w:lineRule="auto"/>
        <w:rPr>
          <w:rFonts w:ascii="Arial" w:eastAsia="Arial" w:hAnsi="Arial" w:cs="Arial"/>
          <w:color w:val="000000" w:themeColor="text1"/>
          <w:sz w:val="24"/>
          <w:szCs w:val="24"/>
        </w:rPr>
      </w:pPr>
      <w:r w:rsidRPr="081221FD">
        <w:rPr>
          <w:rFonts w:ascii="Arial" w:eastAsia="Arial" w:hAnsi="Arial" w:cs="Arial"/>
          <w:color w:val="000000" w:themeColor="text1"/>
          <w:sz w:val="24"/>
          <w:szCs w:val="24"/>
        </w:rPr>
        <w:t xml:space="preserve">Lisa </w:t>
      </w:r>
      <w:r w:rsidR="0FB70904" w:rsidRPr="081221FD">
        <w:rPr>
          <w:rFonts w:ascii="Arial" w:eastAsia="Arial" w:hAnsi="Arial" w:cs="Arial"/>
          <w:color w:val="000000" w:themeColor="text1"/>
          <w:sz w:val="24"/>
          <w:szCs w:val="24"/>
        </w:rPr>
        <w:t>is currently working as a senior manager within Children Services, developing and supporting services for Children in Care and Care Experienced Young People.  Lisa has a strong history of working with and leading Separate Migrant Children (UASC) Services within a Local Authority setting.  </w:t>
      </w:r>
    </w:p>
    <w:p w14:paraId="387BF84F" w14:textId="2B310CF2" w:rsidR="003A609C" w:rsidRPr="003A609C" w:rsidRDefault="003A609C" w:rsidP="081221FD">
      <w:pPr>
        <w:rPr>
          <w:rFonts w:ascii="Aptos" w:eastAsia="Aptos" w:hAnsi="Aptos" w:cs="Aptos"/>
          <w:color w:val="000000" w:themeColor="text1"/>
          <w:sz w:val="24"/>
          <w:szCs w:val="24"/>
        </w:rPr>
      </w:pPr>
    </w:p>
    <w:p w14:paraId="6870991E" w14:textId="28DAE326" w:rsidR="003A609C" w:rsidRPr="003A609C" w:rsidRDefault="003A609C" w:rsidP="081221FD">
      <w:pPr>
        <w:rPr>
          <w:rFonts w:ascii="Aptos" w:eastAsia="Aptos" w:hAnsi="Aptos" w:cs="Aptos"/>
          <w:color w:val="000000" w:themeColor="text1"/>
          <w:sz w:val="24"/>
          <w:szCs w:val="24"/>
        </w:rPr>
      </w:pPr>
    </w:p>
    <w:p w14:paraId="49847942" w14:textId="5BF9B068" w:rsidR="003A609C" w:rsidRPr="003A609C" w:rsidRDefault="003A609C" w:rsidP="081221FD">
      <w:pPr>
        <w:rPr>
          <w:rFonts w:ascii="Aptos" w:eastAsia="Aptos" w:hAnsi="Aptos" w:cs="Aptos"/>
          <w:color w:val="000000" w:themeColor="text1"/>
          <w:sz w:val="24"/>
          <w:szCs w:val="24"/>
        </w:rPr>
      </w:pPr>
    </w:p>
    <w:p w14:paraId="09585961" w14:textId="1142585D" w:rsidR="003A609C" w:rsidRPr="003A609C" w:rsidRDefault="003A609C" w:rsidP="081221FD">
      <w:pPr>
        <w:rPr>
          <w:rFonts w:ascii="Aptos" w:eastAsia="Aptos" w:hAnsi="Aptos" w:cs="Aptos"/>
          <w:color w:val="000000" w:themeColor="text1"/>
          <w:sz w:val="24"/>
          <w:szCs w:val="24"/>
        </w:rPr>
      </w:pPr>
    </w:p>
    <w:p w14:paraId="41C8F396" w14:textId="39E71F7C" w:rsidR="003A609C" w:rsidRPr="003A609C" w:rsidRDefault="003A609C" w:rsidP="081221FD">
      <w:pPr>
        <w:rPr>
          <w:rFonts w:ascii="Arial" w:hAnsi="Arial" w:cs="Arial"/>
          <w:sz w:val="24"/>
          <w:szCs w:val="24"/>
          <w:u w:val="single"/>
        </w:rPr>
      </w:pPr>
    </w:p>
    <w:p w14:paraId="72A3D3EC" w14:textId="77777777" w:rsidR="003A609C" w:rsidRPr="003A609C" w:rsidRDefault="003A609C" w:rsidP="003A609C">
      <w:pPr>
        <w:pStyle w:val="NormalWeb"/>
        <w:shd w:val="clear" w:color="auto" w:fill="FFFFFF"/>
        <w:spacing w:before="150" w:beforeAutospacing="0" w:after="0" w:afterAutospacing="0" w:line="276" w:lineRule="auto"/>
        <w:jc w:val="both"/>
        <w:rPr>
          <w:rFonts w:ascii="Arial" w:eastAsiaTheme="minorHAnsi" w:hAnsi="Arial" w:cs="Arial"/>
          <w:b/>
          <w:lang w:eastAsia="en-US"/>
        </w:rPr>
      </w:pPr>
    </w:p>
    <w:p w14:paraId="0D0B940D" w14:textId="77777777" w:rsidR="003A609C" w:rsidRPr="003A609C" w:rsidRDefault="003A609C" w:rsidP="003A609C">
      <w:pPr>
        <w:rPr>
          <w:rFonts w:ascii="Arial" w:hAnsi="Arial" w:cs="Arial"/>
          <w:b/>
          <w:sz w:val="24"/>
          <w:szCs w:val="24"/>
        </w:rPr>
      </w:pPr>
    </w:p>
    <w:sectPr w:rsidR="003A609C" w:rsidRPr="003A6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9C"/>
    <w:rsid w:val="00002223"/>
    <w:rsid w:val="003A609C"/>
    <w:rsid w:val="00453367"/>
    <w:rsid w:val="00501685"/>
    <w:rsid w:val="009B56DB"/>
    <w:rsid w:val="00BB0F63"/>
    <w:rsid w:val="00C314C4"/>
    <w:rsid w:val="00E90212"/>
    <w:rsid w:val="074D86A7"/>
    <w:rsid w:val="07AD98EB"/>
    <w:rsid w:val="081221FD"/>
    <w:rsid w:val="08D6B821"/>
    <w:rsid w:val="095D6FFB"/>
    <w:rsid w:val="0FB70904"/>
    <w:rsid w:val="15AF3C2C"/>
    <w:rsid w:val="1A1CAF11"/>
    <w:rsid w:val="21417410"/>
    <w:rsid w:val="21698321"/>
    <w:rsid w:val="22C12E2A"/>
    <w:rsid w:val="240FCFDC"/>
    <w:rsid w:val="2A2DF353"/>
    <w:rsid w:val="384693E7"/>
    <w:rsid w:val="3B30A590"/>
    <w:rsid w:val="405A9D6D"/>
    <w:rsid w:val="425DFA46"/>
    <w:rsid w:val="4D3BAD30"/>
    <w:rsid w:val="4D653BCE"/>
    <w:rsid w:val="5316312C"/>
    <w:rsid w:val="55E5FA5A"/>
    <w:rsid w:val="57A0B3EE"/>
    <w:rsid w:val="64D16C20"/>
    <w:rsid w:val="68EE0ED2"/>
    <w:rsid w:val="6B812522"/>
    <w:rsid w:val="6F65BC2D"/>
    <w:rsid w:val="7CE27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B3CC"/>
  <w15:chartTrackingRefBased/>
  <w15:docId w15:val="{CD1C3F6D-6CD5-410E-B40F-FEA1E4CD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60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xmsonormal"/>
    <w:basedOn w:val="Normal"/>
    <w:rsid w:val="003A60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57691">
      <w:bodyDiv w:val="1"/>
      <w:marLeft w:val="0"/>
      <w:marRight w:val="0"/>
      <w:marTop w:val="0"/>
      <w:marBottom w:val="0"/>
      <w:divBdr>
        <w:top w:val="none" w:sz="0" w:space="0" w:color="auto"/>
        <w:left w:val="none" w:sz="0" w:space="0" w:color="auto"/>
        <w:bottom w:val="none" w:sz="0" w:space="0" w:color="auto"/>
        <w:right w:val="none" w:sz="0" w:space="0" w:color="auto"/>
      </w:divBdr>
    </w:div>
    <w:div w:id="1445005761">
      <w:bodyDiv w:val="1"/>
      <w:marLeft w:val="0"/>
      <w:marRight w:val="0"/>
      <w:marTop w:val="0"/>
      <w:marBottom w:val="0"/>
      <w:divBdr>
        <w:top w:val="none" w:sz="0" w:space="0" w:color="auto"/>
        <w:left w:val="none" w:sz="0" w:space="0" w:color="auto"/>
        <w:bottom w:val="none" w:sz="0" w:space="0" w:color="auto"/>
        <w:right w:val="none" w:sz="0" w:space="0" w:color="auto"/>
      </w:divBdr>
    </w:div>
    <w:div w:id="146847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d74e86-68c0-40aa-a38e-65d6ffac7842">
      <Terms xmlns="http://schemas.microsoft.com/office/infopath/2007/PartnerControls"/>
    </lcf76f155ced4ddcb4097134ff3c332f>
    <TaxCatchAll xmlns="9f78123e-2f7d-41f2-82e9-18c431ea54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113598378C44596FA2D9CB266EAF2" ma:contentTypeVersion="13" ma:contentTypeDescription="Create a new document." ma:contentTypeScope="" ma:versionID="5ad5c3bea7a1f2688951e9bd4a7699dd">
  <xsd:schema xmlns:xsd="http://www.w3.org/2001/XMLSchema" xmlns:xs="http://www.w3.org/2001/XMLSchema" xmlns:p="http://schemas.microsoft.com/office/2006/metadata/properties" xmlns:ns2="78d74e86-68c0-40aa-a38e-65d6ffac7842" xmlns:ns3="9f78123e-2f7d-41f2-82e9-18c431ea5462" targetNamespace="http://schemas.microsoft.com/office/2006/metadata/properties" ma:root="true" ma:fieldsID="3c9c81c878d73e32bbb52ae1eab0f04d" ns2:_="" ns3:_="">
    <xsd:import namespace="78d74e86-68c0-40aa-a38e-65d6ffac7842"/>
    <xsd:import namespace="9f78123e-2f7d-41f2-82e9-18c431ea5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74e86-68c0-40aa-a38e-65d6ffac7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0825a8-279b-42e9-a992-11ee33f3864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78123e-2f7d-41f2-82e9-18c431ea54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910892-490b-40e2-87ed-d956ac36d0cf}" ma:internalName="TaxCatchAll" ma:showField="CatchAllData" ma:web="9f78123e-2f7d-41f2-82e9-18c431ea54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7EE91-2A44-4D7D-870D-97EC8EAC0541}">
  <ds:schemaRefs>
    <ds:schemaRef ds:uri="http://schemas.microsoft.com/office/2006/metadata/properties"/>
    <ds:schemaRef ds:uri="http://schemas.microsoft.com/office/infopath/2007/PartnerControls"/>
    <ds:schemaRef ds:uri="78d74e86-68c0-40aa-a38e-65d6ffac7842"/>
    <ds:schemaRef ds:uri="9f78123e-2f7d-41f2-82e9-18c431ea5462"/>
  </ds:schemaRefs>
</ds:datastoreItem>
</file>

<file path=customXml/itemProps2.xml><?xml version="1.0" encoding="utf-8"?>
<ds:datastoreItem xmlns:ds="http://schemas.openxmlformats.org/officeDocument/2006/customXml" ds:itemID="{7C3492F1-C178-4E58-A41C-32A88BA8F5E9}">
  <ds:schemaRefs>
    <ds:schemaRef ds:uri="http://schemas.microsoft.com/sharepoint/v3/contenttype/forms"/>
  </ds:schemaRefs>
</ds:datastoreItem>
</file>

<file path=customXml/itemProps3.xml><?xml version="1.0" encoding="utf-8"?>
<ds:datastoreItem xmlns:ds="http://schemas.openxmlformats.org/officeDocument/2006/customXml" ds:itemID="{AF38D9B9-C719-49C3-B761-FF2337944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74e86-68c0-40aa-a38e-65d6ffac7842"/>
    <ds:schemaRef ds:uri="9f78123e-2f7d-41f2-82e9-18c431ea5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1912</Characters>
  <Application>Microsoft Office Word</Application>
  <DocSecurity>0</DocSecurity>
  <Lines>15</Lines>
  <Paragraphs>4</Paragraphs>
  <ScaleCrop>false</ScaleCrop>
  <Company>HP</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Vanessa Ransby</cp:lastModifiedBy>
  <cp:revision>4</cp:revision>
  <dcterms:created xsi:type="dcterms:W3CDTF">2024-09-10T12:15:00Z</dcterms:created>
  <dcterms:modified xsi:type="dcterms:W3CDTF">2025-09-17T09:26:00Z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0x0101004BA113598378C44596FA2D9CB266EAF2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